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4B0A" w:rsidRDefault="00EC4B0A" w:rsidP="00EC4B0A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80A7D1" wp14:editId="6BB2BA84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C4B0A" w:rsidRDefault="00EC4B0A" w:rsidP="00EC4B0A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податкова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служба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України</w:t>
                            </w:r>
                            <w:proofErr w:type="spellEnd"/>
                          </w:p>
                          <w:p w:rsidR="00EC4B0A" w:rsidRDefault="00EC4B0A" w:rsidP="00EC4B0A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управління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EC4B0A" w:rsidRDefault="00EC4B0A" w:rsidP="00EC4B0A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ДПС у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Черкаській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EC4B0A" w:rsidRDefault="00EC4B0A" w:rsidP="00EC4B0A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податкова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служба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України</w:t>
                      </w:r>
                      <w:proofErr w:type="spellEnd"/>
                    </w:p>
                    <w:p w:rsidR="00EC4B0A" w:rsidRDefault="00EC4B0A" w:rsidP="00EC4B0A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управління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</w:p>
                    <w:p w:rsidR="00EC4B0A" w:rsidRDefault="00EC4B0A" w:rsidP="00EC4B0A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ДПС у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Черкаській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області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bookmark2"/>
      <w:r>
        <w:rPr>
          <w:noProof/>
          <w:lang w:val="uk-UA" w:eastAsia="uk-UA"/>
        </w:rPr>
        <w:drawing>
          <wp:inline distT="0" distB="0" distL="0" distR="0" wp14:anchorId="42AA3FA2" wp14:editId="1857F010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1816A9" w:rsidRDefault="001816A9" w:rsidP="001816A9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u w:val="single"/>
          <w:lang w:val="en-US" w:eastAsia="uk-UA"/>
        </w:rPr>
      </w:pPr>
    </w:p>
    <w:p w:rsidR="001816A9" w:rsidRPr="001816A9" w:rsidRDefault="001816A9" w:rsidP="005D77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1816A9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Чи можливо надіслати в електронному вигляді Заяву про добровільну участь у системі загальнообов’язкового державного соціального страхування</w:t>
      </w:r>
      <w:r w:rsidRPr="001816A9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?</w:t>
      </w:r>
    </w:p>
    <w:p w:rsidR="001816A9" w:rsidRPr="001816A9" w:rsidRDefault="001816A9" w:rsidP="005D7765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uk-UA"/>
        </w:rPr>
      </w:pPr>
    </w:p>
    <w:p w:rsidR="001816A9" w:rsidRPr="001816A9" w:rsidRDefault="001816A9" w:rsidP="005D776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val="uk-UA" w:eastAsia="uk-UA"/>
        </w:rPr>
      </w:pPr>
      <w:r w:rsidRPr="001816A9">
        <w:rPr>
          <w:rFonts w:ascii="Times New Roman" w:eastAsia="Times New Roman" w:hAnsi="Times New Roman" w:cs="Times New Roman"/>
          <w:i/>
          <w:sz w:val="28"/>
          <w:szCs w:val="28"/>
          <w:u w:val="single"/>
          <w:lang w:val="uk-UA" w:eastAsia="uk-UA"/>
        </w:rPr>
        <w:t>Чи можливо надіслати в електронному вигляді (у тому числі через Електронний кабінет) Заяву про добровільну участь у системі загальнообов’язкового державного соці</w:t>
      </w:r>
      <w:bookmarkStart w:id="1" w:name="_GoBack"/>
      <w:bookmarkEnd w:id="1"/>
      <w:r w:rsidRPr="001816A9">
        <w:rPr>
          <w:rFonts w:ascii="Times New Roman" w:eastAsia="Times New Roman" w:hAnsi="Times New Roman" w:cs="Times New Roman"/>
          <w:i/>
          <w:sz w:val="28"/>
          <w:szCs w:val="28"/>
          <w:u w:val="single"/>
          <w:lang w:val="uk-UA" w:eastAsia="uk-UA"/>
        </w:rPr>
        <w:t>ального страхування або про добровільну участь у системі загальнообов’язкового державного пенсійного страхування (одноразова сплата єдиного внеску)?</w:t>
      </w:r>
    </w:p>
    <w:p w:rsidR="001816A9" w:rsidRPr="001816A9" w:rsidRDefault="001816A9" w:rsidP="005D776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1816A9" w:rsidRPr="001816A9" w:rsidRDefault="001816A9" w:rsidP="005D776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1816A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Відповідно до абзацу першого частини третьої ст. 10 Закону України від 08 липня 2010 року № 2464-VI «Про збір та облік єдиного внеску на загальнообов’язкове державне соціальне страхування» із змінами та доповненнями (далі – Закон № 2464) платники, які мають право на добровільну сплату єдиного внеску на загальнообов’язкове державне соціальне страхування, подають до контролюючого органу за місцем проживання відповідну Заяву про добровільну участь у системі загальнообов’язкового державного соціального страхування або про добровільну участь у системі загальнообов’язкового державного пенсійного страхування (одноразова сплата єдиного внеску) (далі – Заява) в порядку та за формою, встановленими центральним органом виконавчої влади, що забезпечує формування та реалізує державну фінансову політику, за погодженням з Пенсійним фондом та фондами загальнообов’язкового державного соціального страхування.</w:t>
      </w:r>
    </w:p>
    <w:p w:rsidR="001816A9" w:rsidRPr="001816A9" w:rsidRDefault="001816A9" w:rsidP="005D776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1816A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Згідно з </w:t>
      </w:r>
      <w:proofErr w:type="spellStart"/>
      <w:r w:rsidRPr="001816A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п.п</w:t>
      </w:r>
      <w:proofErr w:type="spellEnd"/>
      <w:r w:rsidRPr="001816A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. 1 п. 3 </w:t>
      </w:r>
      <w:proofErr w:type="spellStart"/>
      <w:r w:rsidRPr="001816A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розд</w:t>
      </w:r>
      <w:proofErr w:type="spellEnd"/>
      <w:r w:rsidRPr="001816A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 V Інструкції про порядок нарахування і сплати єдиного внеску на загальнообов’язкове державне соціальне страхування, затвердженої наказом Міністерства фінансів України від 20.04.2015 № 449 із змінами та доповненнями (далі – Інструкція № 449), особа, яка виявила бажання брати участь у системі добровільного страхування, подає до контролюючого органу за місцем проживання Заяву за формою згідно з додатком 3 до Інструкції № 449, виписку з системи персоніфікованого обліку (ОК-5) та копію документа, що посвідчує особу, а члени особистого селянського господарства надають також документ, що підтверджує їх членство в такому господарстві.</w:t>
      </w:r>
    </w:p>
    <w:p w:rsidR="001816A9" w:rsidRPr="001816A9" w:rsidRDefault="001816A9" w:rsidP="005D776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1816A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Контролюючий орган, що отримав заяву про добровільну участь у системі загальнообов’язкового державного соціального страхування, має право перевіряти викладені в заяві відомості та вимагати від особи, яка </w:t>
      </w:r>
      <w:r w:rsidRPr="001816A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lastRenderedPageBreak/>
        <w:t>подала заяву, документи, що підтверджують зазначені відомості (абзац другий частини третьої ст. 10 Закону № 2464).</w:t>
      </w:r>
    </w:p>
    <w:p w:rsidR="001816A9" w:rsidRPr="001816A9" w:rsidRDefault="001816A9" w:rsidP="005D776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1816A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 Норми чинного законодавства не містять заперечень щодо надсилання Заяви в електронному вигляді, однак потребують надання для перевірки, одночасно із Заявою, підтверджуючих документів.</w:t>
      </w:r>
    </w:p>
    <w:p w:rsidR="001816A9" w:rsidRPr="001816A9" w:rsidRDefault="001816A9" w:rsidP="005D776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1816A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На сьогодні відсутній механізм щодо здійснення електронної перевіри достовірності інформації, поданої особою в електронній формі, зокрема перевірки достовірності документів.</w:t>
      </w:r>
    </w:p>
    <w:p w:rsidR="001816A9" w:rsidRPr="001816A9" w:rsidRDefault="001816A9" w:rsidP="005D776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1816A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 Враховуючи зазначене, особа, яка виявила бажання брати участь у системі загальнообов’язкового державного соціального страхування, надає до контролюючого органу за місцем проживання Заяву та документи, що підтверджують зазначені в ній відомості. При цьому для таких осіб можливість надіслати в електронному вигляді (у тому числі через Електронний кабінет) Заяву не передбачено.</w:t>
      </w:r>
    </w:p>
    <w:p w:rsidR="00EC4B0A" w:rsidRPr="001816A9" w:rsidRDefault="00EC4B0A" w:rsidP="00232B05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EC4B0A" w:rsidRDefault="00EC4B0A" w:rsidP="00232B0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EC4B0A" w:rsidRDefault="00EC4B0A" w:rsidP="00232B0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EC4B0A" w:rsidRDefault="00EC4B0A" w:rsidP="00232B0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EC4B0A" w:rsidRDefault="00EC4B0A" w:rsidP="00232B0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EC4B0A" w:rsidRDefault="00EC4B0A" w:rsidP="00232B0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EC4B0A" w:rsidRDefault="00EC4B0A" w:rsidP="00232B0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EC4B0A" w:rsidRDefault="00EC4B0A" w:rsidP="00232B0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EC4B0A" w:rsidRDefault="00EC4B0A" w:rsidP="00232B0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EC4B0A" w:rsidRDefault="00EC4B0A" w:rsidP="00232B0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EC4B0A" w:rsidRDefault="00EC4B0A" w:rsidP="00232B0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EC4B0A" w:rsidRDefault="00EC4B0A" w:rsidP="00232B0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EC4B0A" w:rsidRDefault="00EC4B0A" w:rsidP="00232B0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EC4B0A" w:rsidRDefault="00EC4B0A" w:rsidP="00232B0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5D7765" w:rsidRDefault="005D7765" w:rsidP="00232B0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5D7765" w:rsidRDefault="005D7765" w:rsidP="00232B0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5D7765" w:rsidRDefault="005D7765" w:rsidP="00232B0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5D7765" w:rsidRDefault="005D7765" w:rsidP="00232B0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5D7765" w:rsidRDefault="005D7765" w:rsidP="00232B0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EC4B0A" w:rsidRDefault="00EC4B0A" w:rsidP="00232B0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EC4B0A" w:rsidRDefault="00EC4B0A" w:rsidP="00232B0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EC4B0A" w:rsidRDefault="00EC4B0A" w:rsidP="00232B0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EC4B0A" w:rsidRDefault="00EC4B0A" w:rsidP="00232B0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EC4B0A" w:rsidRDefault="00EC4B0A" w:rsidP="00232B0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EC4B0A" w:rsidRDefault="00EC4B0A" w:rsidP="00232B0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EC4B0A" w:rsidRDefault="00EC4B0A" w:rsidP="00232B0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EC4B0A" w:rsidRDefault="00EC4B0A" w:rsidP="00232B0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EC4B0A" w:rsidRPr="00EC4B0A" w:rsidRDefault="00EC4B0A" w:rsidP="00EC4B0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EC4B0A">
        <w:rPr>
          <w:rFonts w:ascii="Times New Roman" w:hAnsi="Times New Roman" w:cs="Times New Roman"/>
          <w:sz w:val="20"/>
          <w:szCs w:val="20"/>
          <w:lang w:val="uk-UA"/>
        </w:rPr>
        <w:t xml:space="preserve">18002, м. Черкаси, вул. Хрещатик,235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EC4B0A">
        <w:rPr>
          <w:rFonts w:ascii="Times New Roman" w:hAnsi="Times New Roman" w:cs="Times New Roman"/>
          <w:sz w:val="20"/>
          <w:szCs w:val="20"/>
          <w:lang w:val="uk-UA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EC4B0A">
        <w:rPr>
          <w:rFonts w:ascii="Times New Roman" w:hAnsi="Times New Roman" w:cs="Times New Roman"/>
          <w:sz w:val="20"/>
          <w:szCs w:val="20"/>
          <w:lang w:val="uk-UA"/>
        </w:rPr>
        <w:t xml:space="preserve">: </w:t>
      </w:r>
      <w:hyperlink r:id="rId7" w:history="1"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EC4B0A">
          <w:rPr>
            <w:rStyle w:val="a3"/>
            <w:rFonts w:ascii="Times New Roman" w:hAnsi="Times New Roman" w:cs="Times New Roman"/>
            <w:sz w:val="20"/>
            <w:szCs w:val="20"/>
            <w:lang w:val="uk-UA"/>
          </w:rPr>
          <w:t>.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EC4B0A">
          <w:rPr>
            <w:rStyle w:val="a3"/>
            <w:rFonts w:ascii="Times New Roman" w:hAnsi="Times New Roman" w:cs="Times New Roman"/>
            <w:sz w:val="20"/>
            <w:szCs w:val="20"/>
            <w:lang w:val="uk-UA"/>
          </w:rPr>
          <w:t>@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EC4B0A">
          <w:rPr>
            <w:rStyle w:val="a3"/>
            <w:rFonts w:ascii="Times New Roman" w:hAnsi="Times New Roman" w:cs="Times New Roman"/>
            <w:sz w:val="20"/>
            <w:szCs w:val="20"/>
            <w:lang w:val="uk-UA"/>
          </w:rPr>
          <w:t>.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EC4B0A">
          <w:rPr>
            <w:rStyle w:val="a3"/>
            <w:rFonts w:ascii="Times New Roman" w:hAnsi="Times New Roman" w:cs="Times New Roman"/>
            <w:sz w:val="20"/>
            <w:szCs w:val="20"/>
            <w:lang w:val="uk-UA"/>
          </w:rPr>
          <w:t>.</w:t>
        </w:r>
        <w:proofErr w:type="spellStart"/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ua</w:t>
        </w:r>
        <w:proofErr w:type="spellEnd"/>
      </w:hyperlink>
    </w:p>
    <w:p w:rsidR="00B14537" w:rsidRDefault="00EC4B0A" w:rsidP="00EC4B0A">
      <w:pPr>
        <w:spacing w:after="0"/>
        <w:jc w:val="both"/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8" w:history="1">
        <w:r w:rsidRPr="00EA716F">
          <w:rPr>
            <w:rStyle w:val="a3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sectPr w:rsidR="00B145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5A53EA"/>
    <w:multiLevelType w:val="hybridMultilevel"/>
    <w:tmpl w:val="B3E007F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60F"/>
    <w:rsid w:val="0007460F"/>
    <w:rsid w:val="001816A9"/>
    <w:rsid w:val="00232B05"/>
    <w:rsid w:val="003E74B7"/>
    <w:rsid w:val="005C55DF"/>
    <w:rsid w:val="005D7765"/>
    <w:rsid w:val="00B14537"/>
    <w:rsid w:val="00EC4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C55DF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C4B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C4B0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816A9"/>
    <w:pPr>
      <w:ind w:left="720"/>
      <w:contextualSpacing/>
    </w:pPr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C55DF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C4B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C4B0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816A9"/>
    <w:pPr>
      <w:ind w:left="720"/>
      <w:contextualSpacing/>
    </w:pPr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38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20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66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k.tax.gov.ua/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ck.zmi@tax.gov.u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2170</Words>
  <Characters>1238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Моцний Б. А.</dc:creator>
  <cp:lastModifiedBy>user</cp:lastModifiedBy>
  <cp:revision>3</cp:revision>
  <cp:lastPrinted>2022-09-08T07:40:00Z</cp:lastPrinted>
  <dcterms:created xsi:type="dcterms:W3CDTF">2022-09-27T06:47:00Z</dcterms:created>
  <dcterms:modified xsi:type="dcterms:W3CDTF">2022-09-27T06:48:00Z</dcterms:modified>
</cp:coreProperties>
</file>